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175" w:tblpY="3281"/>
        <w:tblW w:w="0" w:type="auto"/>
        <w:tblLook w:val="04A0" w:firstRow="1" w:lastRow="0" w:firstColumn="1" w:lastColumn="0" w:noHBand="0" w:noVBand="1"/>
      </w:tblPr>
      <w:tblGrid>
        <w:gridCol w:w="9175"/>
        <w:gridCol w:w="2160"/>
      </w:tblGrid>
      <w:tr w:rsidR="00B16A2E" w:rsidRPr="00B16A2E" w14:paraId="68A5A410" w14:textId="77777777" w:rsidTr="001941E1">
        <w:tc>
          <w:tcPr>
            <w:tcW w:w="9175" w:type="dxa"/>
          </w:tcPr>
          <w:p w14:paraId="74DBD6D7" w14:textId="3ABAFBC8" w:rsidR="00FE50DC" w:rsidRPr="00B16A2E" w:rsidRDefault="00FE50DC" w:rsidP="000945DB">
            <w:pPr>
              <w:spacing w:before="60" w:after="60" w:line="360" w:lineRule="auto"/>
              <w:rPr>
                <w:rFonts w:ascii="Open Sans" w:eastAsia="Open Sans" w:hAnsi="Open Sans" w:cs="Open Sans"/>
                <w:color w:val="595959" w:themeColor="text1" w:themeTint="A6"/>
              </w:rPr>
            </w:pPr>
            <w:r w:rsidRPr="00B16A2E">
              <w:rPr>
                <w:rFonts w:ascii="Open Sans" w:eastAsia="Open Sans" w:hAnsi="Open Sans" w:cs="Open Sans"/>
                <w:color w:val="595959" w:themeColor="text1" w:themeTint="A6"/>
              </w:rPr>
              <w:t>Prepare and File Petition for Probate</w:t>
            </w:r>
          </w:p>
        </w:tc>
        <w:tc>
          <w:tcPr>
            <w:tcW w:w="2160" w:type="dxa"/>
          </w:tcPr>
          <w:p w14:paraId="30CDF7BC" w14:textId="13F21D82" w:rsidR="00FE50DC" w:rsidRPr="00B16A2E" w:rsidRDefault="00FE50DC" w:rsidP="000945DB">
            <w:pPr>
              <w:spacing w:before="60" w:after="60" w:line="360" w:lineRule="auto"/>
              <w:jc w:val="right"/>
              <w:rPr>
                <w:color w:val="595959" w:themeColor="text1" w:themeTint="A6"/>
              </w:rPr>
            </w:pPr>
            <w:r w:rsidRPr="00B16A2E">
              <w:rPr>
                <w:rFonts w:ascii="Open Sans" w:eastAsia="Open Sans" w:hAnsi="Open Sans" w:cs="Open Sans"/>
                <w:color w:val="595959" w:themeColor="text1" w:themeTint="A6"/>
              </w:rPr>
              <w:t>1-2 months</w:t>
            </w:r>
          </w:p>
        </w:tc>
      </w:tr>
      <w:tr w:rsidR="00B16A2E" w:rsidRPr="00B16A2E" w14:paraId="347CCA9D" w14:textId="77777777" w:rsidTr="001941E1">
        <w:tc>
          <w:tcPr>
            <w:tcW w:w="9175" w:type="dxa"/>
          </w:tcPr>
          <w:p w14:paraId="3593DF91" w14:textId="02DAF965" w:rsidR="00FE50DC" w:rsidRPr="00B16A2E" w:rsidRDefault="00EB6213" w:rsidP="000945DB">
            <w:pPr>
              <w:spacing w:before="60" w:after="60" w:line="360" w:lineRule="auto"/>
              <w:rPr>
                <w:color w:val="595959" w:themeColor="text1" w:themeTint="A6"/>
              </w:rPr>
            </w:pPr>
            <w:r w:rsidRPr="00B16A2E">
              <w:rPr>
                <w:rFonts w:ascii="Open Sans" w:eastAsia="Open Sans" w:hAnsi="Open Sans" w:cs="Open Sans"/>
                <w:color w:val="595959" w:themeColor="text1" w:themeTint="A6"/>
              </w:rPr>
              <w:t>Court hearing on the Petition for Probate</w:t>
            </w:r>
          </w:p>
        </w:tc>
        <w:tc>
          <w:tcPr>
            <w:tcW w:w="2160" w:type="dxa"/>
          </w:tcPr>
          <w:p w14:paraId="04F48AC8" w14:textId="5BD1803A" w:rsidR="00FE50DC" w:rsidRPr="00B16A2E" w:rsidRDefault="00FE50DC" w:rsidP="000945DB">
            <w:pPr>
              <w:spacing w:before="60" w:after="60" w:line="360" w:lineRule="auto"/>
              <w:jc w:val="right"/>
              <w:rPr>
                <w:rFonts w:ascii="Open Sans" w:eastAsia="Open Sans" w:hAnsi="Open Sans" w:cs="Open Sans"/>
                <w:color w:val="595959" w:themeColor="text1" w:themeTint="A6"/>
              </w:rPr>
            </w:pPr>
            <w:r w:rsidRPr="00B16A2E">
              <w:rPr>
                <w:rFonts w:ascii="Open Sans" w:eastAsia="Open Sans" w:hAnsi="Open Sans" w:cs="Open Sans"/>
                <w:color w:val="595959" w:themeColor="text1" w:themeTint="A6"/>
              </w:rPr>
              <w:t>2-3 months</w:t>
            </w:r>
          </w:p>
        </w:tc>
      </w:tr>
      <w:tr w:rsidR="00B16A2E" w:rsidRPr="00B16A2E" w14:paraId="40AB18BC" w14:textId="77777777" w:rsidTr="001941E1">
        <w:tc>
          <w:tcPr>
            <w:tcW w:w="9175" w:type="dxa"/>
          </w:tcPr>
          <w:p w14:paraId="3275A61A" w14:textId="7129A1CF" w:rsidR="00FE50DC" w:rsidRPr="00B16A2E" w:rsidRDefault="00EB6213" w:rsidP="000945DB">
            <w:pPr>
              <w:spacing w:before="60" w:after="60" w:line="360" w:lineRule="auto"/>
              <w:rPr>
                <w:color w:val="595959" w:themeColor="text1" w:themeTint="A6"/>
              </w:rPr>
            </w:pPr>
            <w:r w:rsidRPr="00B16A2E">
              <w:rPr>
                <w:rFonts w:ascii="Open Sans" w:eastAsia="Open Sans" w:hAnsi="Open Sans" w:cs="Open Sans"/>
                <w:color w:val="595959" w:themeColor="text1" w:themeTint="A6"/>
              </w:rPr>
              <w:t>The following are issued: Letters of Administration/Testamentary, Orders for Probate, and Duties and Liabilities, Issues Bond (if ordered)</w:t>
            </w:r>
          </w:p>
        </w:tc>
        <w:tc>
          <w:tcPr>
            <w:tcW w:w="2160" w:type="dxa"/>
          </w:tcPr>
          <w:p w14:paraId="66720EB5" w14:textId="4E36F91F" w:rsidR="00FE50DC" w:rsidRPr="00B16A2E" w:rsidRDefault="00FE50DC" w:rsidP="000945DB">
            <w:pPr>
              <w:spacing w:before="60" w:after="60" w:line="360" w:lineRule="auto"/>
              <w:jc w:val="right"/>
              <w:rPr>
                <w:rFonts w:ascii="Open Sans" w:eastAsia="Open Sans" w:hAnsi="Open Sans" w:cs="Open Sans"/>
                <w:color w:val="595959" w:themeColor="text1" w:themeTint="A6"/>
              </w:rPr>
            </w:pPr>
            <w:r w:rsidRPr="00B16A2E">
              <w:rPr>
                <w:rFonts w:ascii="Open Sans" w:eastAsia="Open Sans" w:hAnsi="Open Sans" w:cs="Open Sans"/>
                <w:color w:val="595959" w:themeColor="text1" w:themeTint="A6"/>
              </w:rPr>
              <w:t>2-4 months</w:t>
            </w:r>
            <w:r w:rsidR="000F3D9A" w:rsidRPr="00B16A2E">
              <w:rPr>
                <w:rFonts w:ascii="Open Sans" w:eastAsia="Open Sans" w:hAnsi="Open Sans" w:cs="Open Sans"/>
                <w:color w:val="595959" w:themeColor="text1" w:themeTint="A6"/>
              </w:rPr>
              <w:t xml:space="preserve">     </w:t>
            </w:r>
            <w:proofErr w:type="gramStart"/>
            <w:r w:rsidR="000F3D9A" w:rsidRPr="00B16A2E">
              <w:rPr>
                <w:rFonts w:ascii="Open Sans" w:eastAsia="Open Sans" w:hAnsi="Open Sans" w:cs="Open Sans"/>
                <w:color w:val="595959" w:themeColor="text1" w:themeTint="A6"/>
              </w:rPr>
              <w:t xml:space="preserve"> </w:t>
            </w:r>
            <w:r w:rsidR="001941E1">
              <w:rPr>
                <w:rFonts w:ascii="Open Sans" w:eastAsia="Open Sans" w:hAnsi="Open Sans" w:cs="Open Sans"/>
                <w:color w:val="595959" w:themeColor="text1" w:themeTint="A6"/>
              </w:rPr>
              <w:t xml:space="preserve"> </w:t>
            </w:r>
            <w:r w:rsidR="000F3D9A" w:rsidRPr="00B16A2E">
              <w:rPr>
                <w:rFonts w:ascii="Open Sans" w:eastAsia="Open Sans" w:hAnsi="Open Sans" w:cs="Open Sans"/>
                <w:color w:val="595959" w:themeColor="text1" w:themeTint="A6"/>
              </w:rPr>
              <w:t xml:space="preserve"> </w:t>
            </w:r>
            <w:r w:rsidRPr="00B16A2E">
              <w:rPr>
                <w:rFonts w:ascii="Open Sans" w:eastAsia="Open Sans" w:hAnsi="Open Sans" w:cs="Open Sans"/>
                <w:color w:val="595959" w:themeColor="text1" w:themeTint="A6"/>
              </w:rPr>
              <w:t>(</w:t>
            </w:r>
            <w:proofErr w:type="gramEnd"/>
            <w:r w:rsidRPr="00B16A2E">
              <w:rPr>
                <w:rFonts w:ascii="Open Sans" w:eastAsia="Open Sans" w:hAnsi="Open Sans" w:cs="Open Sans"/>
                <w:color w:val="595959" w:themeColor="text1" w:themeTint="A6"/>
              </w:rPr>
              <w:t>if not contested)</w:t>
            </w:r>
          </w:p>
        </w:tc>
      </w:tr>
      <w:tr w:rsidR="00B16A2E" w:rsidRPr="00B16A2E" w14:paraId="4A598262" w14:textId="77777777" w:rsidTr="001941E1">
        <w:tc>
          <w:tcPr>
            <w:tcW w:w="9175" w:type="dxa"/>
          </w:tcPr>
          <w:p w14:paraId="7EE0BC1C" w14:textId="2B081D67" w:rsidR="00FE50DC" w:rsidRPr="00B16A2E" w:rsidRDefault="00EB6213" w:rsidP="000945DB">
            <w:pPr>
              <w:spacing w:before="60" w:after="60" w:line="360" w:lineRule="auto"/>
              <w:rPr>
                <w:color w:val="595959" w:themeColor="text1" w:themeTint="A6"/>
              </w:rPr>
            </w:pPr>
            <w:r w:rsidRPr="00B16A2E">
              <w:rPr>
                <w:rFonts w:ascii="Open Sans" w:eastAsia="Open Sans" w:hAnsi="Open Sans" w:cs="Open Sans"/>
                <w:color w:val="595959" w:themeColor="text1" w:themeTint="A6"/>
              </w:rPr>
              <w:t>Notice to Creditors</w:t>
            </w:r>
          </w:p>
        </w:tc>
        <w:tc>
          <w:tcPr>
            <w:tcW w:w="2160" w:type="dxa"/>
          </w:tcPr>
          <w:p w14:paraId="0E9D79E2" w14:textId="03D38167" w:rsidR="00FE50DC" w:rsidRPr="00B16A2E" w:rsidRDefault="00FE50DC" w:rsidP="000945DB">
            <w:pPr>
              <w:spacing w:before="60" w:after="60" w:line="360" w:lineRule="auto"/>
              <w:jc w:val="right"/>
              <w:rPr>
                <w:color w:val="595959" w:themeColor="text1" w:themeTint="A6"/>
              </w:rPr>
            </w:pPr>
            <w:r w:rsidRPr="00B16A2E">
              <w:rPr>
                <w:rFonts w:ascii="Open Sans" w:eastAsia="Open Sans" w:hAnsi="Open Sans" w:cs="Open Sans"/>
                <w:color w:val="595959" w:themeColor="text1" w:themeTint="A6"/>
              </w:rPr>
              <w:t>2-4 months</w:t>
            </w:r>
          </w:p>
        </w:tc>
      </w:tr>
      <w:tr w:rsidR="00B16A2E" w:rsidRPr="00B16A2E" w14:paraId="1A8F382B" w14:textId="77777777" w:rsidTr="001941E1">
        <w:tc>
          <w:tcPr>
            <w:tcW w:w="9175" w:type="dxa"/>
          </w:tcPr>
          <w:p w14:paraId="3BB4FD2D" w14:textId="5B86D710" w:rsidR="00E51692" w:rsidRPr="00B16A2E" w:rsidRDefault="00E51692" w:rsidP="000945DB">
            <w:pPr>
              <w:spacing w:before="60" w:after="60" w:line="360" w:lineRule="auto"/>
              <w:rPr>
                <w:rFonts w:ascii="Open Sans" w:eastAsia="Open Sans" w:hAnsi="Open Sans" w:cs="Open Sans"/>
                <w:color w:val="595959" w:themeColor="text1" w:themeTint="A6"/>
              </w:rPr>
            </w:pPr>
            <w:r w:rsidRPr="00B16A2E">
              <w:rPr>
                <w:rFonts w:ascii="Open Sans" w:eastAsia="Open Sans" w:hAnsi="Open Sans" w:cs="Open Sans"/>
                <w:color w:val="595959" w:themeColor="text1" w:themeTint="A6"/>
              </w:rPr>
              <w:t>Inventory and Appraisement</w:t>
            </w:r>
          </w:p>
        </w:tc>
        <w:tc>
          <w:tcPr>
            <w:tcW w:w="2160" w:type="dxa"/>
          </w:tcPr>
          <w:p w14:paraId="29617340" w14:textId="6C732C61" w:rsidR="00E51692" w:rsidRPr="00B16A2E" w:rsidRDefault="00E51692" w:rsidP="000945DB">
            <w:pPr>
              <w:spacing w:before="60" w:after="60" w:line="360" w:lineRule="auto"/>
              <w:jc w:val="right"/>
              <w:rPr>
                <w:rFonts w:ascii="Open Sans" w:eastAsia="Open Sans" w:hAnsi="Open Sans" w:cs="Open Sans"/>
                <w:color w:val="595959" w:themeColor="text1" w:themeTint="A6"/>
              </w:rPr>
            </w:pPr>
            <w:r w:rsidRPr="00B16A2E">
              <w:rPr>
                <w:rFonts w:ascii="Open Sans" w:eastAsia="Open Sans" w:hAnsi="Open Sans" w:cs="Open Sans"/>
                <w:color w:val="595959" w:themeColor="text1" w:themeTint="A6"/>
              </w:rPr>
              <w:t>4-8 months</w:t>
            </w:r>
          </w:p>
        </w:tc>
      </w:tr>
      <w:tr w:rsidR="00B16A2E" w:rsidRPr="00B16A2E" w14:paraId="1A43640D" w14:textId="77777777" w:rsidTr="001941E1">
        <w:tc>
          <w:tcPr>
            <w:tcW w:w="9175" w:type="dxa"/>
          </w:tcPr>
          <w:p w14:paraId="61E19CDC" w14:textId="78D0F2E0" w:rsidR="00FE50DC" w:rsidRPr="00B16A2E" w:rsidRDefault="00070967" w:rsidP="000945DB">
            <w:pPr>
              <w:spacing w:before="60" w:after="60" w:line="360" w:lineRule="auto"/>
              <w:jc w:val="both"/>
              <w:rPr>
                <w:color w:val="595959" w:themeColor="text1" w:themeTint="A6"/>
              </w:rPr>
            </w:pPr>
            <w:r w:rsidRPr="00B16A2E">
              <w:rPr>
                <w:rFonts w:ascii="Open Sans" w:eastAsia="Open Sans" w:hAnsi="Open Sans" w:cs="Open Sans"/>
                <w:color w:val="595959" w:themeColor="text1" w:themeTint="A6"/>
              </w:rPr>
              <w:t>Pay State and Federal Taxes (if necessary)</w:t>
            </w:r>
          </w:p>
        </w:tc>
        <w:tc>
          <w:tcPr>
            <w:tcW w:w="2160" w:type="dxa"/>
          </w:tcPr>
          <w:p w14:paraId="274B9943" w14:textId="38EF18E0" w:rsidR="00FE50DC" w:rsidRPr="00B16A2E" w:rsidRDefault="00FE50DC" w:rsidP="000945DB">
            <w:pPr>
              <w:spacing w:before="60" w:after="60" w:line="360" w:lineRule="auto"/>
              <w:jc w:val="right"/>
              <w:rPr>
                <w:color w:val="595959" w:themeColor="text1" w:themeTint="A6"/>
              </w:rPr>
            </w:pPr>
            <w:r w:rsidRPr="00B16A2E">
              <w:rPr>
                <w:rFonts w:ascii="Open Sans" w:eastAsia="Open Sans" w:hAnsi="Open Sans" w:cs="Open Sans"/>
                <w:color w:val="595959" w:themeColor="text1" w:themeTint="A6"/>
              </w:rPr>
              <w:t>6-12 months</w:t>
            </w:r>
          </w:p>
        </w:tc>
      </w:tr>
      <w:tr w:rsidR="00B16A2E" w:rsidRPr="00B16A2E" w14:paraId="77043051" w14:textId="77777777" w:rsidTr="001941E1">
        <w:tc>
          <w:tcPr>
            <w:tcW w:w="9175" w:type="dxa"/>
          </w:tcPr>
          <w:p w14:paraId="26620FDB" w14:textId="6E6876AA" w:rsidR="00FE50DC" w:rsidRPr="00B16A2E" w:rsidRDefault="00070967" w:rsidP="000945DB">
            <w:pPr>
              <w:spacing w:before="60" w:after="60" w:line="360" w:lineRule="auto"/>
              <w:rPr>
                <w:color w:val="595959" w:themeColor="text1" w:themeTint="A6"/>
              </w:rPr>
            </w:pPr>
            <w:r w:rsidRPr="00B16A2E">
              <w:rPr>
                <w:rFonts w:ascii="Open Sans" w:eastAsia="Open Sans" w:hAnsi="Open Sans" w:cs="Open Sans"/>
                <w:color w:val="595959" w:themeColor="text1" w:themeTint="A6"/>
              </w:rPr>
              <w:t>Allow or Reject Creditor Claims</w:t>
            </w:r>
          </w:p>
        </w:tc>
        <w:tc>
          <w:tcPr>
            <w:tcW w:w="2160" w:type="dxa"/>
          </w:tcPr>
          <w:p w14:paraId="1B0702D4" w14:textId="580642EE" w:rsidR="00FE50DC" w:rsidRPr="00B16A2E" w:rsidRDefault="00FE50DC" w:rsidP="000945DB">
            <w:pPr>
              <w:spacing w:before="60" w:after="60" w:line="360" w:lineRule="auto"/>
              <w:jc w:val="right"/>
              <w:rPr>
                <w:color w:val="595959" w:themeColor="text1" w:themeTint="A6"/>
              </w:rPr>
            </w:pPr>
          </w:p>
        </w:tc>
      </w:tr>
      <w:tr w:rsidR="00B16A2E" w:rsidRPr="00B16A2E" w14:paraId="16EC7221" w14:textId="77777777" w:rsidTr="001941E1">
        <w:tc>
          <w:tcPr>
            <w:tcW w:w="9175" w:type="dxa"/>
          </w:tcPr>
          <w:p w14:paraId="76BE8131" w14:textId="5B6D466A" w:rsidR="00FE50DC" w:rsidRPr="00B16A2E" w:rsidRDefault="00070967" w:rsidP="000945DB">
            <w:pPr>
              <w:spacing w:before="60" w:after="60" w:line="360" w:lineRule="auto"/>
              <w:rPr>
                <w:color w:val="595959" w:themeColor="text1" w:themeTint="A6"/>
              </w:rPr>
            </w:pPr>
            <w:r w:rsidRPr="00B16A2E">
              <w:rPr>
                <w:rFonts w:ascii="Open Sans" w:eastAsia="Open Sans" w:hAnsi="Open Sans" w:cs="Open Sans"/>
                <w:color w:val="595959" w:themeColor="text1" w:themeTint="A6"/>
              </w:rPr>
              <w:t>Possible Preliminary Distributions</w:t>
            </w:r>
          </w:p>
        </w:tc>
        <w:tc>
          <w:tcPr>
            <w:tcW w:w="2160" w:type="dxa"/>
          </w:tcPr>
          <w:p w14:paraId="056F390E" w14:textId="67585D3B" w:rsidR="00FE50DC" w:rsidRPr="00B16A2E" w:rsidRDefault="00FE50DC" w:rsidP="000945DB">
            <w:pPr>
              <w:spacing w:before="60" w:after="60" w:line="360" w:lineRule="auto"/>
              <w:jc w:val="center"/>
              <w:rPr>
                <w:color w:val="595959" w:themeColor="text1" w:themeTint="A6"/>
              </w:rPr>
            </w:pPr>
          </w:p>
        </w:tc>
      </w:tr>
      <w:tr w:rsidR="00B16A2E" w:rsidRPr="00B16A2E" w14:paraId="3FB9FE14" w14:textId="77777777" w:rsidTr="001941E1">
        <w:tc>
          <w:tcPr>
            <w:tcW w:w="9175" w:type="dxa"/>
          </w:tcPr>
          <w:p w14:paraId="6532B436" w14:textId="107208B1" w:rsidR="00FE50DC" w:rsidRPr="00B16A2E" w:rsidRDefault="00070967" w:rsidP="000945DB">
            <w:pPr>
              <w:spacing w:before="60" w:after="60" w:line="360" w:lineRule="auto"/>
              <w:rPr>
                <w:rFonts w:ascii="Open Sans" w:eastAsia="Open Sans" w:hAnsi="Open Sans" w:cs="Open Sans"/>
                <w:color w:val="595959" w:themeColor="text1" w:themeTint="A6"/>
              </w:rPr>
            </w:pPr>
            <w:r w:rsidRPr="00B16A2E">
              <w:rPr>
                <w:rFonts w:ascii="Open Sans" w:eastAsia="Open Sans" w:hAnsi="Open Sans" w:cs="Open Sans"/>
                <w:color w:val="595959" w:themeColor="text1" w:themeTint="A6"/>
              </w:rPr>
              <w:t>Notice to Department of Health Services (if deceased received medical)</w:t>
            </w:r>
          </w:p>
        </w:tc>
        <w:tc>
          <w:tcPr>
            <w:tcW w:w="2160" w:type="dxa"/>
          </w:tcPr>
          <w:p w14:paraId="65386650" w14:textId="5618D3ED" w:rsidR="00FE50DC" w:rsidRPr="00B16A2E" w:rsidRDefault="00FE50DC" w:rsidP="000945DB">
            <w:pPr>
              <w:spacing w:before="60" w:after="60" w:line="360" w:lineRule="auto"/>
              <w:jc w:val="center"/>
              <w:rPr>
                <w:color w:val="595959" w:themeColor="text1" w:themeTint="A6"/>
              </w:rPr>
            </w:pPr>
          </w:p>
        </w:tc>
      </w:tr>
      <w:tr w:rsidR="00B16A2E" w:rsidRPr="00B16A2E" w14:paraId="2231703E" w14:textId="77777777" w:rsidTr="001941E1">
        <w:tc>
          <w:tcPr>
            <w:tcW w:w="9175" w:type="dxa"/>
          </w:tcPr>
          <w:p w14:paraId="5D551823" w14:textId="28068024" w:rsidR="00FE50DC" w:rsidRPr="00B16A2E" w:rsidRDefault="000D28F7" w:rsidP="000945DB">
            <w:pPr>
              <w:spacing w:before="60" w:after="60" w:line="360" w:lineRule="auto"/>
              <w:rPr>
                <w:color w:val="595959" w:themeColor="text1" w:themeTint="A6"/>
              </w:rPr>
            </w:pPr>
            <w:r w:rsidRPr="00B16A2E">
              <w:rPr>
                <w:rFonts w:ascii="Open Sans" w:eastAsia="Open Sans" w:hAnsi="Open Sans" w:cs="Open Sans"/>
                <w:color w:val="595959" w:themeColor="text1" w:themeTint="A6"/>
              </w:rPr>
              <w:t>Notice to the State Tax Board (if heir is out of state)</w:t>
            </w:r>
          </w:p>
        </w:tc>
        <w:tc>
          <w:tcPr>
            <w:tcW w:w="2160" w:type="dxa"/>
          </w:tcPr>
          <w:p w14:paraId="248BCC82" w14:textId="014BE575" w:rsidR="00FE50DC" w:rsidRPr="00B16A2E" w:rsidRDefault="00FE50DC" w:rsidP="000945DB">
            <w:pPr>
              <w:spacing w:before="60" w:after="60" w:line="360" w:lineRule="auto"/>
              <w:jc w:val="right"/>
              <w:rPr>
                <w:rFonts w:ascii="Open Sans" w:eastAsia="Open Sans" w:hAnsi="Open Sans" w:cs="Open Sans"/>
                <w:color w:val="595959" w:themeColor="text1" w:themeTint="A6"/>
              </w:rPr>
            </w:pPr>
          </w:p>
        </w:tc>
      </w:tr>
      <w:tr w:rsidR="00B16A2E" w:rsidRPr="00B16A2E" w14:paraId="68E63384" w14:textId="77777777" w:rsidTr="001941E1">
        <w:tc>
          <w:tcPr>
            <w:tcW w:w="9175" w:type="dxa"/>
          </w:tcPr>
          <w:p w14:paraId="5DABCC45" w14:textId="12389B26" w:rsidR="00FE50DC" w:rsidRPr="00B16A2E" w:rsidRDefault="000D28F7" w:rsidP="000945DB">
            <w:pPr>
              <w:spacing w:before="60" w:after="60" w:line="360" w:lineRule="auto"/>
              <w:rPr>
                <w:color w:val="595959" w:themeColor="text1" w:themeTint="A6"/>
              </w:rPr>
            </w:pPr>
            <w:r w:rsidRPr="00B16A2E">
              <w:rPr>
                <w:rFonts w:ascii="Open Sans" w:eastAsia="Open Sans" w:hAnsi="Open Sans" w:cs="Open Sans"/>
                <w:color w:val="595959" w:themeColor="text1" w:themeTint="A6"/>
              </w:rPr>
              <w:t>Claim of Exemption (if assets transfer to a minor)</w:t>
            </w:r>
          </w:p>
        </w:tc>
        <w:tc>
          <w:tcPr>
            <w:tcW w:w="2160" w:type="dxa"/>
          </w:tcPr>
          <w:p w14:paraId="7A3546B3" w14:textId="771F8D81" w:rsidR="00FE50DC" w:rsidRPr="00B16A2E" w:rsidRDefault="00FE50DC" w:rsidP="000945DB">
            <w:pPr>
              <w:spacing w:before="60" w:after="60" w:line="360" w:lineRule="auto"/>
              <w:jc w:val="right"/>
              <w:rPr>
                <w:rFonts w:ascii="Open Sans" w:eastAsia="Open Sans" w:hAnsi="Open Sans" w:cs="Open Sans"/>
                <w:color w:val="595959" w:themeColor="text1" w:themeTint="A6"/>
              </w:rPr>
            </w:pPr>
            <w:r w:rsidRPr="00B16A2E">
              <w:rPr>
                <w:rFonts w:ascii="Open Sans" w:eastAsia="Open Sans" w:hAnsi="Open Sans" w:cs="Open Sans"/>
                <w:color w:val="595959" w:themeColor="text1" w:themeTint="A6"/>
              </w:rPr>
              <w:t>6-15 months</w:t>
            </w:r>
          </w:p>
        </w:tc>
      </w:tr>
      <w:tr w:rsidR="00B16A2E" w:rsidRPr="00B16A2E" w14:paraId="71B644A5" w14:textId="77777777" w:rsidTr="001941E1">
        <w:tc>
          <w:tcPr>
            <w:tcW w:w="9175" w:type="dxa"/>
          </w:tcPr>
          <w:p w14:paraId="62533DC5" w14:textId="577D8ADA" w:rsidR="00FE50DC" w:rsidRPr="00B16A2E" w:rsidRDefault="000D28F7" w:rsidP="000945DB">
            <w:pPr>
              <w:spacing w:before="60" w:after="60" w:line="360" w:lineRule="auto"/>
              <w:rPr>
                <w:color w:val="595959" w:themeColor="text1" w:themeTint="A6"/>
              </w:rPr>
            </w:pPr>
            <w:r w:rsidRPr="00B16A2E">
              <w:rPr>
                <w:rFonts w:ascii="Open Sans" w:eastAsia="Open Sans" w:hAnsi="Open Sans" w:cs="Open Sans"/>
                <w:color w:val="595959" w:themeColor="text1" w:themeTint="A6"/>
              </w:rPr>
              <w:t>Receive Final Tax Letter from State and Federal (if appropriate)</w:t>
            </w:r>
          </w:p>
        </w:tc>
        <w:tc>
          <w:tcPr>
            <w:tcW w:w="2160" w:type="dxa"/>
          </w:tcPr>
          <w:p w14:paraId="2E75A135" w14:textId="1468CF06" w:rsidR="00FE50DC" w:rsidRPr="00B16A2E" w:rsidRDefault="00FE50DC" w:rsidP="000945DB">
            <w:pPr>
              <w:spacing w:before="60" w:after="60" w:line="360" w:lineRule="auto"/>
              <w:jc w:val="right"/>
              <w:rPr>
                <w:color w:val="595959" w:themeColor="text1" w:themeTint="A6"/>
              </w:rPr>
            </w:pPr>
            <w:r w:rsidRPr="00B16A2E">
              <w:rPr>
                <w:rFonts w:ascii="Open Sans" w:eastAsia="Open Sans" w:hAnsi="Open Sans" w:cs="Open Sans"/>
                <w:color w:val="595959" w:themeColor="text1" w:themeTint="A6"/>
              </w:rPr>
              <w:t>6-18 months</w:t>
            </w:r>
          </w:p>
        </w:tc>
      </w:tr>
      <w:tr w:rsidR="00B16A2E" w:rsidRPr="00B16A2E" w14:paraId="6B20FAD0" w14:textId="77777777" w:rsidTr="001941E1">
        <w:tc>
          <w:tcPr>
            <w:tcW w:w="9175" w:type="dxa"/>
          </w:tcPr>
          <w:p w14:paraId="78745856" w14:textId="68D43137" w:rsidR="00FE50DC" w:rsidRPr="00B16A2E" w:rsidRDefault="000D28F7" w:rsidP="000945DB">
            <w:pPr>
              <w:spacing w:before="60" w:after="60" w:line="360" w:lineRule="auto"/>
              <w:rPr>
                <w:color w:val="595959" w:themeColor="text1" w:themeTint="A6"/>
              </w:rPr>
            </w:pPr>
            <w:r w:rsidRPr="00B16A2E">
              <w:rPr>
                <w:rFonts w:ascii="Open Sans" w:eastAsia="Open Sans" w:hAnsi="Open Sans" w:cs="Open Sans"/>
                <w:color w:val="595959" w:themeColor="text1" w:themeTint="A6"/>
              </w:rPr>
              <w:t>File Petition for Final Distribution and Accounting</w:t>
            </w:r>
          </w:p>
        </w:tc>
        <w:tc>
          <w:tcPr>
            <w:tcW w:w="2160" w:type="dxa"/>
          </w:tcPr>
          <w:p w14:paraId="226DD8C0" w14:textId="337EEDA3" w:rsidR="00FE50DC" w:rsidRPr="00B16A2E" w:rsidRDefault="00EB6213" w:rsidP="000945DB">
            <w:pPr>
              <w:spacing w:before="60" w:after="60" w:line="360" w:lineRule="auto"/>
              <w:jc w:val="right"/>
              <w:rPr>
                <w:color w:val="595959" w:themeColor="text1" w:themeTint="A6"/>
              </w:rPr>
            </w:pPr>
            <w:r w:rsidRPr="00B16A2E">
              <w:rPr>
                <w:rFonts w:ascii="Open Sans" w:eastAsia="Open Sans" w:hAnsi="Open Sans" w:cs="Open Sans"/>
                <w:color w:val="595959" w:themeColor="text1" w:themeTint="A6"/>
              </w:rPr>
              <w:t>8-16</w:t>
            </w:r>
            <w:r w:rsidR="00FE50DC" w:rsidRPr="00B16A2E">
              <w:rPr>
                <w:rFonts w:ascii="Open Sans" w:eastAsia="Open Sans" w:hAnsi="Open Sans" w:cs="Open Sans"/>
                <w:color w:val="595959" w:themeColor="text1" w:themeTint="A6"/>
              </w:rPr>
              <w:t xml:space="preserve"> months</w:t>
            </w:r>
          </w:p>
        </w:tc>
      </w:tr>
      <w:tr w:rsidR="00B16A2E" w:rsidRPr="00B16A2E" w14:paraId="5B431B81" w14:textId="77777777" w:rsidTr="001941E1">
        <w:tc>
          <w:tcPr>
            <w:tcW w:w="9175" w:type="dxa"/>
          </w:tcPr>
          <w:p w14:paraId="6B42FF30" w14:textId="2A12060F" w:rsidR="00FE50DC" w:rsidRPr="00B16A2E" w:rsidRDefault="000D28F7" w:rsidP="000945DB">
            <w:pPr>
              <w:spacing w:before="60" w:after="60" w:line="360" w:lineRule="auto"/>
              <w:rPr>
                <w:color w:val="595959" w:themeColor="text1" w:themeTint="A6"/>
              </w:rPr>
            </w:pPr>
            <w:r w:rsidRPr="00B16A2E">
              <w:rPr>
                <w:rFonts w:ascii="Open Sans" w:eastAsia="Open Sans" w:hAnsi="Open Sans" w:cs="Open Sans"/>
                <w:color w:val="595959" w:themeColor="text1" w:themeTint="A6"/>
              </w:rPr>
              <w:t>Hearing on Petition for Final Distribution and Accounting</w:t>
            </w:r>
          </w:p>
        </w:tc>
        <w:tc>
          <w:tcPr>
            <w:tcW w:w="2160" w:type="dxa"/>
          </w:tcPr>
          <w:p w14:paraId="0444B792" w14:textId="276F5F4E" w:rsidR="00FE50DC" w:rsidRPr="00B16A2E" w:rsidRDefault="00FE50DC" w:rsidP="000945DB">
            <w:pPr>
              <w:spacing w:before="60" w:after="60" w:line="360" w:lineRule="auto"/>
              <w:jc w:val="right"/>
              <w:rPr>
                <w:color w:val="595959" w:themeColor="text1" w:themeTint="A6"/>
              </w:rPr>
            </w:pPr>
          </w:p>
        </w:tc>
      </w:tr>
      <w:tr w:rsidR="00B16A2E" w:rsidRPr="00B16A2E" w14:paraId="0C19C9A0" w14:textId="77777777" w:rsidTr="001941E1">
        <w:tc>
          <w:tcPr>
            <w:tcW w:w="9175" w:type="dxa"/>
          </w:tcPr>
          <w:p w14:paraId="3882F7EF" w14:textId="77C4AC4B" w:rsidR="00FE50DC" w:rsidRPr="00B16A2E" w:rsidRDefault="00B27046" w:rsidP="000945DB">
            <w:pPr>
              <w:spacing w:before="60" w:after="60" w:line="360" w:lineRule="auto"/>
              <w:rPr>
                <w:color w:val="595959" w:themeColor="text1" w:themeTint="A6"/>
              </w:rPr>
            </w:pPr>
            <w:r w:rsidRPr="00B16A2E">
              <w:rPr>
                <w:rFonts w:ascii="Open Sans" w:eastAsia="Open Sans" w:hAnsi="Open Sans" w:cs="Open Sans"/>
                <w:color w:val="595959" w:themeColor="text1" w:themeTint="A6"/>
              </w:rPr>
              <w:t>Order Approving Final Distribution and Accounting</w:t>
            </w:r>
          </w:p>
        </w:tc>
        <w:tc>
          <w:tcPr>
            <w:tcW w:w="2160" w:type="dxa"/>
          </w:tcPr>
          <w:p w14:paraId="136E5E06" w14:textId="76A80C0C" w:rsidR="00FE50DC" w:rsidRPr="00B16A2E" w:rsidRDefault="00FE50DC" w:rsidP="000945DB">
            <w:pPr>
              <w:spacing w:before="60" w:after="60" w:line="360" w:lineRule="auto"/>
              <w:jc w:val="right"/>
              <w:rPr>
                <w:color w:val="595959" w:themeColor="text1" w:themeTint="A6"/>
              </w:rPr>
            </w:pPr>
          </w:p>
        </w:tc>
      </w:tr>
      <w:tr w:rsidR="00B16A2E" w:rsidRPr="00B16A2E" w14:paraId="3E86E4DA" w14:textId="77777777" w:rsidTr="001941E1">
        <w:tc>
          <w:tcPr>
            <w:tcW w:w="9175" w:type="dxa"/>
          </w:tcPr>
          <w:p w14:paraId="5458B080" w14:textId="0E0A4E7B" w:rsidR="00FE50DC" w:rsidRPr="00B16A2E" w:rsidRDefault="00B27046" w:rsidP="000945DB">
            <w:pPr>
              <w:spacing w:before="60" w:after="60" w:line="360" w:lineRule="auto"/>
              <w:rPr>
                <w:color w:val="595959" w:themeColor="text1" w:themeTint="A6"/>
              </w:rPr>
            </w:pPr>
            <w:r w:rsidRPr="00B16A2E">
              <w:rPr>
                <w:rFonts w:ascii="Open Sans" w:eastAsia="Open Sans" w:hAnsi="Open Sans" w:cs="Open Sans"/>
                <w:color w:val="595959" w:themeColor="text1" w:themeTint="A6"/>
              </w:rPr>
              <w:t>Distribution of Assets to Heirs</w:t>
            </w:r>
          </w:p>
        </w:tc>
        <w:tc>
          <w:tcPr>
            <w:tcW w:w="2160" w:type="dxa"/>
          </w:tcPr>
          <w:p w14:paraId="6978133C" w14:textId="1FC54629" w:rsidR="00FE50DC" w:rsidRPr="00B16A2E" w:rsidRDefault="00EB6213" w:rsidP="000945DB">
            <w:pPr>
              <w:spacing w:before="60" w:after="60" w:line="360" w:lineRule="auto"/>
              <w:jc w:val="right"/>
              <w:rPr>
                <w:color w:val="595959" w:themeColor="text1" w:themeTint="A6"/>
              </w:rPr>
            </w:pPr>
            <w:r w:rsidRPr="00B16A2E">
              <w:rPr>
                <w:rFonts w:ascii="Open Sans" w:eastAsia="Open Sans" w:hAnsi="Open Sans" w:cs="Open Sans"/>
                <w:color w:val="595959" w:themeColor="text1" w:themeTint="A6"/>
              </w:rPr>
              <w:t>9-17</w:t>
            </w:r>
            <w:r w:rsidR="00FE50DC" w:rsidRPr="00B16A2E">
              <w:rPr>
                <w:rFonts w:ascii="Open Sans" w:eastAsia="Open Sans" w:hAnsi="Open Sans" w:cs="Open Sans"/>
                <w:color w:val="595959" w:themeColor="text1" w:themeTint="A6"/>
              </w:rPr>
              <w:t xml:space="preserve"> months</w:t>
            </w:r>
          </w:p>
        </w:tc>
      </w:tr>
      <w:tr w:rsidR="00B16A2E" w:rsidRPr="00B16A2E" w14:paraId="500FFFF8" w14:textId="77777777" w:rsidTr="001941E1">
        <w:tc>
          <w:tcPr>
            <w:tcW w:w="9175" w:type="dxa"/>
          </w:tcPr>
          <w:p w14:paraId="3E30E135" w14:textId="793628B3" w:rsidR="00B27046" w:rsidRPr="00B16A2E" w:rsidRDefault="00B27046" w:rsidP="000945DB">
            <w:pPr>
              <w:spacing w:before="60" w:after="60" w:line="360" w:lineRule="auto"/>
              <w:rPr>
                <w:rFonts w:ascii="Open Sans" w:eastAsia="Open Sans" w:hAnsi="Open Sans" w:cs="Open Sans"/>
                <w:color w:val="595959" w:themeColor="text1" w:themeTint="A6"/>
              </w:rPr>
            </w:pPr>
            <w:r w:rsidRPr="00B16A2E">
              <w:rPr>
                <w:rFonts w:ascii="Open Sans" w:eastAsia="Open Sans" w:hAnsi="Open Sans" w:cs="Open Sans"/>
                <w:color w:val="595959" w:themeColor="text1" w:themeTint="A6"/>
              </w:rPr>
              <w:t>Final Discharge Order (indicates close of probate case)</w:t>
            </w:r>
          </w:p>
        </w:tc>
        <w:tc>
          <w:tcPr>
            <w:tcW w:w="2160" w:type="dxa"/>
          </w:tcPr>
          <w:p w14:paraId="743C8039" w14:textId="6918832F" w:rsidR="00B27046" w:rsidRPr="00B16A2E" w:rsidRDefault="00B27046" w:rsidP="000945DB">
            <w:pPr>
              <w:spacing w:before="60" w:after="60" w:line="360" w:lineRule="auto"/>
              <w:jc w:val="right"/>
              <w:rPr>
                <w:rFonts w:ascii="Open Sans" w:eastAsia="Open Sans" w:hAnsi="Open Sans" w:cs="Open Sans"/>
                <w:color w:val="595959" w:themeColor="text1" w:themeTint="A6"/>
              </w:rPr>
            </w:pPr>
            <w:r w:rsidRPr="00B16A2E">
              <w:rPr>
                <w:rFonts w:ascii="Open Sans" w:eastAsia="Open Sans" w:hAnsi="Open Sans" w:cs="Open Sans"/>
                <w:color w:val="595959" w:themeColor="text1" w:themeTint="A6"/>
              </w:rPr>
              <w:t>9-18 months</w:t>
            </w:r>
          </w:p>
        </w:tc>
      </w:tr>
      <w:tr w:rsidR="00B16A2E" w:rsidRPr="00B16A2E" w14:paraId="56251800" w14:textId="77777777" w:rsidTr="001941E1">
        <w:tc>
          <w:tcPr>
            <w:tcW w:w="9175" w:type="dxa"/>
          </w:tcPr>
          <w:p w14:paraId="6E214EE9" w14:textId="6727C15B" w:rsidR="00B27046" w:rsidRPr="00B16A2E" w:rsidRDefault="00B27046" w:rsidP="000945DB">
            <w:pPr>
              <w:spacing w:before="60" w:after="60" w:line="360" w:lineRule="auto"/>
              <w:rPr>
                <w:rFonts w:ascii="Open Sans" w:eastAsia="Open Sans" w:hAnsi="Open Sans" w:cs="Open Sans"/>
                <w:color w:val="595959" w:themeColor="text1" w:themeTint="A6"/>
              </w:rPr>
            </w:pPr>
            <w:r w:rsidRPr="00B16A2E">
              <w:rPr>
                <w:rFonts w:ascii="Open Sans" w:eastAsia="Open Sans" w:hAnsi="Open Sans" w:cs="Open Sans"/>
                <w:color w:val="595959" w:themeColor="text1" w:themeTint="A6"/>
              </w:rPr>
              <w:t>Final Distribution of Funds</w:t>
            </w:r>
          </w:p>
        </w:tc>
        <w:tc>
          <w:tcPr>
            <w:tcW w:w="2160" w:type="dxa"/>
          </w:tcPr>
          <w:p w14:paraId="0EDD2D72" w14:textId="4B7DACF4" w:rsidR="00B27046" w:rsidRPr="00B16A2E" w:rsidRDefault="00B27046" w:rsidP="000945DB">
            <w:pPr>
              <w:spacing w:before="60" w:after="60" w:line="360" w:lineRule="auto"/>
              <w:jc w:val="right"/>
              <w:rPr>
                <w:color w:val="595959" w:themeColor="text1" w:themeTint="A6"/>
              </w:rPr>
            </w:pPr>
            <w:r w:rsidRPr="00B16A2E">
              <w:rPr>
                <w:rFonts w:ascii="Open Sans" w:eastAsia="Open Sans" w:hAnsi="Open Sans" w:cs="Open Sans"/>
                <w:color w:val="595959" w:themeColor="text1" w:themeTint="A6"/>
              </w:rPr>
              <w:t>9-18 months</w:t>
            </w:r>
          </w:p>
        </w:tc>
      </w:tr>
    </w:tbl>
    <w:p w14:paraId="615D1EA4" w14:textId="38372B0D" w:rsidR="00EB3604" w:rsidRPr="00B16A2E" w:rsidRDefault="00B16A2E">
      <w:pPr>
        <w:rPr>
          <w:color w:val="595959" w:themeColor="text1" w:themeTint="A6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0AE947BC" wp14:editId="09543A92">
            <wp:simplePos x="0" y="0"/>
            <wp:positionH relativeFrom="column">
              <wp:posOffset>-182880</wp:posOffset>
            </wp:positionH>
            <wp:positionV relativeFrom="paragraph">
              <wp:posOffset>-170180</wp:posOffset>
            </wp:positionV>
            <wp:extent cx="7823200" cy="1837754"/>
            <wp:effectExtent l="0" t="0" r="0" b="3810"/>
            <wp:wrapNone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854"/>
                    <a:stretch/>
                  </pic:blipFill>
                  <pic:spPr bwMode="auto">
                    <a:xfrm>
                      <a:off x="0" y="0"/>
                      <a:ext cx="7856771" cy="1845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DA18F0" w14:textId="749CA371" w:rsidR="00374407" w:rsidRPr="00B16A2E" w:rsidRDefault="00374407">
      <w:pPr>
        <w:rPr>
          <w:color w:val="595959" w:themeColor="text1" w:themeTint="A6"/>
        </w:rPr>
      </w:pPr>
    </w:p>
    <w:p w14:paraId="6F9C0E01" w14:textId="7B31BA57" w:rsidR="00374407" w:rsidRPr="00B16A2E" w:rsidRDefault="000945DB">
      <w:pPr>
        <w:rPr>
          <w:color w:val="595959" w:themeColor="text1" w:themeTint="A6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AB473" wp14:editId="7B2C23AF">
                <wp:simplePos x="0" y="0"/>
                <wp:positionH relativeFrom="column">
                  <wp:posOffset>109220</wp:posOffset>
                </wp:positionH>
                <wp:positionV relativeFrom="paragraph">
                  <wp:posOffset>8931910</wp:posOffset>
                </wp:positionV>
                <wp:extent cx="5905500" cy="4191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31429D" w14:textId="4F0F0F21" w:rsidR="003207EC" w:rsidRPr="003207EC" w:rsidRDefault="003207E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207EC">
                              <w:rPr>
                                <w:rFonts w:ascii="Open Sans" w:eastAsia="Open Sans" w:hAnsi="Open Sans" w:cs="Open Sans"/>
                                <w:color w:val="595959" w:themeColor="text1" w:themeTint="A6"/>
                                <w:sz w:val="20"/>
                                <w:szCs w:val="20"/>
                              </w:rPr>
                              <w:t>**All information is based on National average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AB4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6pt;margin-top:703.3pt;width:46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" filled="f" stroked="f" strokeweight=".5pt">
                <v:textbox>
                  <w:txbxContent>
                    <w:p w14:paraId="4D31429D" w14:textId="4F0F0F21" w:rsidR="003207EC" w:rsidRPr="003207EC" w:rsidRDefault="003207EC">
                      <w:pPr>
                        <w:rPr>
                          <w:sz w:val="20"/>
                          <w:szCs w:val="20"/>
                        </w:rPr>
                      </w:pPr>
                      <w:r w:rsidRPr="003207EC">
                        <w:rPr>
                          <w:rFonts w:ascii="Open Sans" w:eastAsia="Open Sans" w:hAnsi="Open Sans" w:cs="Open Sans"/>
                          <w:color w:val="595959" w:themeColor="text1" w:themeTint="A6"/>
                          <w:sz w:val="20"/>
                          <w:szCs w:val="20"/>
                        </w:rPr>
                        <w:t>**All information is based on National average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74407" w:rsidRPr="00B16A2E" w:rsidSect="00FE50DC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3277D"/>
    <w:multiLevelType w:val="hybridMultilevel"/>
    <w:tmpl w:val="E9562AE6"/>
    <w:lvl w:ilvl="0" w:tplc="6EF8BD62">
      <w:start w:val="1"/>
      <w:numFmt w:val="bullet"/>
      <w:lvlText w:val=""/>
      <w:lvlJc w:val="left"/>
      <w:pPr>
        <w:ind w:left="504" w:hanging="288"/>
      </w:pPr>
      <w:rPr>
        <w:rFonts w:ascii="Symbol" w:hAnsi="Symbol" w:hint="default"/>
      </w:rPr>
    </w:lvl>
    <w:lvl w:ilvl="1" w:tplc="F67EF9E8">
      <w:start w:val="1"/>
      <w:numFmt w:val="bullet"/>
      <w:lvlText w:val=""/>
      <w:lvlJc w:val="left"/>
      <w:pPr>
        <w:ind w:left="792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846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0DC"/>
    <w:rsid w:val="00070967"/>
    <w:rsid w:val="000945DB"/>
    <w:rsid w:val="000D28F7"/>
    <w:rsid w:val="000F3D9A"/>
    <w:rsid w:val="001941E1"/>
    <w:rsid w:val="003207EC"/>
    <w:rsid w:val="00374407"/>
    <w:rsid w:val="00B16A2E"/>
    <w:rsid w:val="00B27046"/>
    <w:rsid w:val="00D75B9A"/>
    <w:rsid w:val="00E51692"/>
    <w:rsid w:val="00EB3604"/>
    <w:rsid w:val="00EB6213"/>
    <w:rsid w:val="00FE1D4D"/>
    <w:rsid w:val="00FE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D91B2"/>
  <w15:chartTrackingRefBased/>
  <w15:docId w15:val="{89DA4D1F-63F5-BB4C-8641-79CAEC96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5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grdq">
    <w:name w:val="jsgrdq"/>
    <w:basedOn w:val="DefaultParagraphFont"/>
    <w:rsid w:val="00FE50DC"/>
  </w:style>
  <w:style w:type="paragraph" w:styleId="ListParagraph">
    <w:name w:val="List Paragraph"/>
    <w:basedOn w:val="Normal"/>
    <w:uiPriority w:val="34"/>
    <w:qFormat/>
    <w:rsid w:val="00FE50DC"/>
    <w:pPr>
      <w:spacing w:after="4" w:line="262" w:lineRule="auto"/>
      <w:ind w:left="720" w:hanging="10"/>
      <w:contextualSpacing/>
    </w:pPr>
    <w:rPr>
      <w:rFonts w:ascii="Calibri" w:eastAsia="Calibri" w:hAnsi="Calibri" w:cs="Times New Roman"/>
      <w:color w:val="000000"/>
      <w:sz w:val="20"/>
      <w:lang w:val="en" w:eastAsia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Torres</dc:creator>
  <cp:keywords/>
  <dc:description/>
  <cp:lastModifiedBy>Molly Torres</cp:lastModifiedBy>
  <cp:revision>3</cp:revision>
  <dcterms:created xsi:type="dcterms:W3CDTF">2022-08-29T19:42:00Z</dcterms:created>
  <dcterms:modified xsi:type="dcterms:W3CDTF">2022-08-30T20:02:00Z</dcterms:modified>
</cp:coreProperties>
</file>